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FD" w:rsidRDefault="009065FD" w:rsidP="00856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Default="009065FD" w:rsidP="00856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 xml:space="preserve">№______ </w:t>
      </w:r>
      <w:proofErr w:type="gramStart"/>
      <w:r w:rsidR="004A13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A137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856331" w:rsidRDefault="00856331" w:rsidP="00856331">
      <w:pPr>
        <w:spacing w:line="240" w:lineRule="auto"/>
        <w:jc w:val="center"/>
        <w:rPr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Порядка проверки правильности составления документов, представляемых сельскохозяйственными товаропроизводителями, осуществляющими свою деятельность на территории муниципального района Сергиевский Самарской области, в целях получения субсидий на проведение комплекса агротехнологических работ, </w:t>
      </w:r>
      <w:r w:rsidR="005032C7">
        <w:rPr>
          <w:rFonts w:ascii="Times New Roman" w:hAnsi="Times New Roman"/>
          <w:sz w:val="28"/>
          <w:szCs w:val="28"/>
        </w:rPr>
        <w:t xml:space="preserve">а также на </w:t>
      </w:r>
      <w:r>
        <w:rPr>
          <w:rFonts w:ascii="Times New Roman" w:hAnsi="Times New Roman"/>
          <w:sz w:val="28"/>
          <w:szCs w:val="28"/>
        </w:rPr>
        <w:t>повышение уровня экологической безопасности сельскохозяйственного производства</w:t>
      </w:r>
      <w:r w:rsidR="005032C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 повышение плодородия и качества почв, подтверждение достоверности содержащихся в них сведений».</w:t>
      </w:r>
    </w:p>
    <w:p w:rsidR="009065FD" w:rsidRDefault="009065FD" w:rsidP="00856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5FD" w:rsidRDefault="009065FD" w:rsidP="00856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240B" w:rsidRDefault="009065FD" w:rsidP="008563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района Сергиевский Самарской области  разработан  в</w:t>
      </w:r>
      <w:r w:rsidRPr="009065FD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A83805">
        <w:rPr>
          <w:rFonts w:ascii="Times New Roman" w:hAnsi="Times New Roman" w:cs="Times New Roman"/>
          <w:sz w:val="28"/>
          <w:szCs w:val="28"/>
        </w:rPr>
        <w:tab/>
      </w:r>
      <w:r w:rsidR="00A4240B" w:rsidRPr="005C0DBF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CA0B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C85" w:rsidRPr="00745C85">
        <w:rPr>
          <w:rFonts w:ascii="Times New Roman" w:eastAsia="Calibri" w:hAnsi="Times New Roman" w:cs="Times New Roman"/>
          <w:sz w:val="28"/>
          <w:szCs w:val="28"/>
        </w:rPr>
        <w:t>Законом Самарской области от 03.04.2009 №</w:t>
      </w:r>
      <w:r w:rsidR="005C3E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C85" w:rsidRPr="00745C85">
        <w:rPr>
          <w:rFonts w:ascii="Times New Roman" w:eastAsia="Calibri" w:hAnsi="Times New Roman" w:cs="Times New Roman"/>
          <w:sz w:val="28"/>
          <w:szCs w:val="28"/>
        </w:rPr>
        <w:t>41</w:t>
      </w:r>
      <w:r w:rsidR="008563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C85" w:rsidRPr="00745C85">
        <w:rPr>
          <w:rFonts w:ascii="Times New Roman" w:eastAsia="Calibri" w:hAnsi="Times New Roman" w:cs="Times New Roman"/>
          <w:sz w:val="28"/>
          <w:szCs w:val="28"/>
        </w:rPr>
        <w:t>-</w:t>
      </w:r>
      <w:r w:rsidR="008563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C85" w:rsidRPr="00745C85">
        <w:rPr>
          <w:rFonts w:ascii="Times New Roman" w:eastAsia="Calibri" w:hAnsi="Times New Roman" w:cs="Times New Roman"/>
          <w:sz w:val="28"/>
          <w:szCs w:val="28"/>
        </w:rPr>
        <w:t xml:space="preserve">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постановлением Правительства Самарской области </w:t>
      </w:r>
      <w:r w:rsidR="007930E7" w:rsidRPr="007930E7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Самарской области от </w:t>
      </w:r>
      <w:r w:rsidR="00856331">
        <w:rPr>
          <w:rFonts w:ascii="Times New Roman" w:eastAsia="Calibri" w:hAnsi="Times New Roman" w:cs="Times New Roman"/>
          <w:sz w:val="28"/>
          <w:szCs w:val="28"/>
        </w:rPr>
        <w:t>14</w:t>
      </w:r>
      <w:r w:rsidR="007930E7" w:rsidRPr="007930E7">
        <w:rPr>
          <w:rFonts w:ascii="Times New Roman" w:eastAsia="Calibri" w:hAnsi="Times New Roman" w:cs="Times New Roman"/>
          <w:sz w:val="28"/>
          <w:szCs w:val="28"/>
        </w:rPr>
        <w:t>.0</w:t>
      </w:r>
      <w:r w:rsidR="00245467">
        <w:rPr>
          <w:rFonts w:ascii="Times New Roman" w:eastAsia="Calibri" w:hAnsi="Times New Roman" w:cs="Times New Roman"/>
          <w:sz w:val="28"/>
          <w:szCs w:val="28"/>
        </w:rPr>
        <w:t>2.20</w:t>
      </w:r>
      <w:r w:rsidR="00856331">
        <w:rPr>
          <w:rFonts w:ascii="Times New Roman" w:eastAsia="Calibri" w:hAnsi="Times New Roman" w:cs="Times New Roman"/>
          <w:sz w:val="28"/>
          <w:szCs w:val="28"/>
        </w:rPr>
        <w:t>20</w:t>
      </w:r>
      <w:r w:rsidR="007930E7" w:rsidRPr="007930E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5C3E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6331">
        <w:rPr>
          <w:rFonts w:ascii="Times New Roman" w:eastAsia="Calibri" w:hAnsi="Times New Roman" w:cs="Times New Roman"/>
          <w:sz w:val="28"/>
          <w:szCs w:val="28"/>
        </w:rPr>
        <w:t>93</w:t>
      </w:r>
      <w:r w:rsidR="007930E7" w:rsidRPr="007930E7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</w:t>
      </w:r>
      <w:r w:rsidR="00856331">
        <w:rPr>
          <w:rFonts w:ascii="Times New Roman" w:eastAsia="Calibri" w:hAnsi="Times New Roman" w:cs="Times New Roman"/>
          <w:sz w:val="28"/>
          <w:szCs w:val="28"/>
        </w:rPr>
        <w:t>й</w:t>
      </w:r>
      <w:r w:rsidR="007930E7" w:rsidRPr="007930E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856331">
        <w:rPr>
          <w:rFonts w:ascii="Times New Roman" w:eastAsia="Calibri" w:hAnsi="Times New Roman" w:cs="Times New Roman"/>
          <w:sz w:val="28"/>
          <w:szCs w:val="28"/>
        </w:rPr>
        <w:t xml:space="preserve">отдельные </w:t>
      </w:r>
      <w:r w:rsidR="007930E7" w:rsidRPr="007930E7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856331">
        <w:rPr>
          <w:rFonts w:ascii="Times New Roman" w:eastAsia="Calibri" w:hAnsi="Times New Roman" w:cs="Times New Roman"/>
          <w:sz w:val="28"/>
          <w:szCs w:val="28"/>
        </w:rPr>
        <w:t>я</w:t>
      </w:r>
      <w:r w:rsidR="007930E7" w:rsidRPr="007930E7">
        <w:rPr>
          <w:rFonts w:ascii="Times New Roman" w:eastAsia="Calibri" w:hAnsi="Times New Roman" w:cs="Times New Roman"/>
          <w:sz w:val="28"/>
          <w:szCs w:val="28"/>
        </w:rPr>
        <w:t xml:space="preserve"> Правительства Самарской области от 12.02.2013 №</w:t>
      </w:r>
      <w:r w:rsidR="008563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0E7" w:rsidRPr="007930E7">
        <w:rPr>
          <w:rFonts w:ascii="Times New Roman" w:eastAsia="Calibri" w:hAnsi="Times New Roman" w:cs="Times New Roman"/>
          <w:sz w:val="28"/>
          <w:szCs w:val="28"/>
        </w:rPr>
        <w:t>30 «О мерах</w:t>
      </w:r>
      <w:proofErr w:type="gramEnd"/>
      <w:r w:rsidR="007930E7" w:rsidRPr="007930E7">
        <w:rPr>
          <w:rFonts w:ascii="Times New Roman" w:eastAsia="Calibri" w:hAnsi="Times New Roman" w:cs="Times New Roman"/>
          <w:sz w:val="28"/>
          <w:szCs w:val="28"/>
        </w:rPr>
        <w:t>, направленных на поддержку сельскохозяйственного производства за счет средств областного бюджета, в том числе формируемых за счет поступающих в областной бюджет средств федерального бюджета».</w:t>
      </w:r>
    </w:p>
    <w:p w:rsidR="00745C85" w:rsidRDefault="00A4240B" w:rsidP="00856331">
      <w:pPr>
        <w:pStyle w:val="a3"/>
        <w:tabs>
          <w:tab w:val="left" w:pos="0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745C85" w:rsidSect="00E5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90"/>
    <w:rsid w:val="002308BA"/>
    <w:rsid w:val="00245467"/>
    <w:rsid w:val="00282B7E"/>
    <w:rsid w:val="004A137A"/>
    <w:rsid w:val="005032C7"/>
    <w:rsid w:val="005707C0"/>
    <w:rsid w:val="005C3E12"/>
    <w:rsid w:val="007307F6"/>
    <w:rsid w:val="00745C85"/>
    <w:rsid w:val="0074732D"/>
    <w:rsid w:val="00773690"/>
    <w:rsid w:val="007930E7"/>
    <w:rsid w:val="00856331"/>
    <w:rsid w:val="009065FD"/>
    <w:rsid w:val="00A4240B"/>
    <w:rsid w:val="00A83805"/>
    <w:rsid w:val="00BB33D8"/>
    <w:rsid w:val="00CA0BAC"/>
    <w:rsid w:val="00E50B0B"/>
    <w:rsid w:val="00FA1F78"/>
    <w:rsid w:val="00FF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2017-05-12T12:42:00Z</cp:lastPrinted>
  <dcterms:created xsi:type="dcterms:W3CDTF">2020-02-18T11:34:00Z</dcterms:created>
  <dcterms:modified xsi:type="dcterms:W3CDTF">2020-02-19T05:17:00Z</dcterms:modified>
</cp:coreProperties>
</file>